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9" w:rsidRDefault="003355B9">
      <w:pPr>
        <w:rPr>
          <w:rFonts w:hint="eastAsia"/>
        </w:rPr>
      </w:pPr>
      <w:r>
        <w:rPr>
          <w:noProof/>
          <w:color w:val="666666"/>
          <w:sz w:val="18"/>
          <w:szCs w:val="18"/>
        </w:rPr>
        <w:drawing>
          <wp:inline distT="0" distB="0" distL="0" distR="0">
            <wp:extent cx="3048000" cy="1095375"/>
            <wp:effectExtent l="19050" t="0" r="0" b="0"/>
            <wp:docPr id="5" name="그림 5" descr="http://www.fpn119.co.kr/data/fpn119_co_kr/banner/201004123222586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pn119.co.kr/data/fpn119_co_kr/banner/201004123222586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9" w:rsidRDefault="003355B9">
      <w:pPr>
        <w:rPr>
          <w:rFonts w:hint="eastAsia"/>
        </w:rPr>
      </w:pPr>
    </w:p>
    <w:p w:rsidR="003355B9" w:rsidRDefault="003355B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7F2BE2" w:rsidRPr="007F2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E2" w:rsidRPr="007F2BE2" w:rsidRDefault="007F2BE2" w:rsidP="007F2B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F2BE2">
              <w:rPr>
                <w:rFonts w:ascii="굴림" w:eastAsia="굴림" w:hAnsi="굴림" w:cs="굴림"/>
                <w:b/>
                <w:bCs/>
                <w:color w:val="000000"/>
                <w:spacing w:val="-24"/>
                <w:kern w:val="0"/>
                <w:sz w:val="36"/>
              </w:rPr>
              <w:t>대한응급의학회, '소방방재청에 뿔났다'</w:t>
            </w:r>
          </w:p>
        </w:tc>
      </w:tr>
      <w:tr w:rsidR="007F2BE2" w:rsidRPr="007F2BE2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7F2BE2" w:rsidRPr="007F2BE2" w:rsidRDefault="007F2BE2" w:rsidP="007F2B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8"/>
                <w:szCs w:val="24"/>
              </w:rPr>
            </w:pPr>
          </w:p>
        </w:tc>
      </w:tr>
      <w:tr w:rsidR="007F2BE2" w:rsidRPr="007F2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E2" w:rsidRPr="007F2BE2" w:rsidRDefault="007F2BE2" w:rsidP="007F2B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F2BE2">
              <w:rPr>
                <w:rFonts w:ascii="굴림" w:eastAsia="굴림" w:hAnsi="굴림" w:cs="굴림"/>
                <w:b/>
                <w:bCs/>
                <w:color w:val="666666"/>
                <w:kern w:val="0"/>
              </w:rPr>
              <w:t>관계부처와 사전협의 없이 독자적 사업추진 제동</w:t>
            </w:r>
          </w:p>
        </w:tc>
      </w:tr>
      <w:tr w:rsidR="007F2BE2" w:rsidRPr="007F2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E2" w:rsidRPr="007F2BE2" w:rsidRDefault="007F2BE2" w:rsidP="007F2B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F2BE2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F2BE2" w:rsidRPr="007F2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E2" w:rsidRPr="007F2BE2" w:rsidRDefault="007F2BE2" w:rsidP="007F2BE2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666666"/>
                <w:kern w:val="0"/>
                <w:sz w:val="18"/>
              </w:rPr>
            </w:pPr>
            <w:r w:rsidRPr="007F2BE2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신희섭 기자 </w:t>
            </w:r>
            <w:r w:rsidRPr="007F2BE2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fldChar w:fldCharType="begin"/>
            </w:r>
            <w:r w:rsidRPr="007F2BE2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instrText xml:space="preserve"> HYPERLINK "javascript:;" </w:instrText>
            </w:r>
            <w:r w:rsidRPr="007F2BE2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굴림" w:eastAsia="굴림" w:hAnsi="굴림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123825" cy="95250"/>
                  <wp:effectExtent l="19050" t="0" r="9525" b="0"/>
                  <wp:docPr id="1" name="그림 1" descr="http://fpn119.co.kr/img/skin1/icon_mail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pn119.co.kr/img/skin1/icon_mail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BE2" w:rsidRPr="007F2BE2" w:rsidRDefault="007F2BE2" w:rsidP="007F2B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F2BE2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 w:rsidR="007F2BE2" w:rsidRPr="007F2BE2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7F2BE2" w:rsidRPr="007F2BE2" w:rsidRDefault="007F2BE2" w:rsidP="007F2B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4"/>
                <w:szCs w:val="24"/>
              </w:rPr>
            </w:pPr>
          </w:p>
        </w:tc>
      </w:tr>
      <w:tr w:rsidR="007F2BE2" w:rsidRPr="007F2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E2" w:rsidRPr="007F2BE2" w:rsidRDefault="007F2BE2" w:rsidP="007F2BE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F2BE2" w:rsidRPr="007F2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BE2" w:rsidRPr="007F2BE2" w:rsidRDefault="007F2BE2" w:rsidP="007F2BE2">
            <w:pPr>
              <w:widowControl/>
              <w:wordWrap/>
              <w:autoSpaceDE/>
              <w:autoSpaceDN/>
              <w:spacing w:after="240" w:line="280" w:lineRule="atLeast"/>
              <w:rPr>
                <w:rFonts w:ascii="굴림" w:eastAsia="굴림" w:hAnsi="굴림" w:cs="굴림"/>
                <w:color w:val="333333"/>
                <w:kern w:val="0"/>
                <w:sz w:val="22"/>
              </w:rPr>
            </w:pP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t>소방방재청에서 추진 중인 병원 전 응급의료시스템 고도화 정책 중 중환자용 구급차에 탑재되는 원격화상응급처치시스템이 실제적인 기반 없이 수행되고 있다는 주장이 제기되면서 실효성에 대한 논란이 또 한 차례 불거질 전망이다.</w:t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>지난달 25일 대한응급의학회가 원격화상응급처치 시스템에 대한 공식적인 입장을 표명하며 이 같은 주장을 제기하고 나섰다.</w:t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>제도적 보완 등 관계부처와 충분한 사전 협의 없이 소방방재청에서 독자적으로 사업을 진행하고 있어 응급의학 의사들의 활동과 진료에 큰 영향을 줄 수 있다는 것이 이번에 밝힌 대한응급의학회의 공식 입장이다.</w:t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>학회는 현재 각 시도별로 진행 중인 개별 병원과 각 소방본부 간의 MOU 체결을 보류할 것을 권고한 상황이다.</w:t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>특히, 학회 측은 원격화상 의료지도 시행을 위해서는 프로토콜의 정비, 구급대원 및 의료지도의사의 교육, 의료지도에 관련된 질 관리 프로그램 등에 대한 검토가 필요하지만 이 같은 절차 없이 진행될 경우 문제의 소지가 크다고 분석하고 있다.</w:t>
            </w:r>
          </w:p>
          <w:tbl>
            <w:tblPr>
              <w:tblpPr w:leftFromText="45" w:rightFromText="45" w:vertAnchor="text"/>
              <w:tblW w:w="450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6"/>
            </w:tblGrid>
            <w:tr w:rsidR="007F2BE2" w:rsidRPr="007F2BE2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shd w:val="clear" w:color="auto" w:fill="66666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58"/>
                  </w:tblGrid>
                  <w:tr w:rsidR="007F2BE2" w:rsidRPr="007F2BE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F2BE2" w:rsidRPr="007F2BE2" w:rsidRDefault="007F2BE2" w:rsidP="007F2BE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2857500" cy="2819400"/>
                              <wp:effectExtent l="19050" t="0" r="0" b="0"/>
                              <wp:docPr id="2" name="그림 2" descr="http://www.fpn119.co.kr/imgdata/fpn119_co_kr/201004/201004122831943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pn119.co.kr/imgdata/fpn119_co_kr/201004/201004122831943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81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F2BE2" w:rsidRPr="007F2BE2" w:rsidRDefault="007F2BE2" w:rsidP="007F2BE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vanish/>
                      <w:color w:val="000000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558"/>
                  </w:tblGrid>
                  <w:tr w:rsidR="007F2BE2" w:rsidRPr="007F2BE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7F2BE2" w:rsidRPr="007F2BE2" w:rsidRDefault="007F2BE2" w:rsidP="007F2BE2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</w:pPr>
                        <w:r w:rsidRPr="007F2BE2">
                          <w:rPr>
                            <w:rFonts w:ascii="Arial" w:eastAsia="굴림" w:hAnsi="Arial" w:cs="Arial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>▲</w:t>
                        </w:r>
                        <w:r w:rsidRPr="007F2BE2">
                          <w:rPr>
                            <w:rFonts w:ascii="Verdana" w:eastAsia="굴림" w:hAnsi="Verdana" w:cs="Verdana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>대한응급의학회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>김승호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>회장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 xml:space="preserve">  © 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>신희섭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>기자</w:t>
                        </w:r>
                        <w:r w:rsidRPr="007F2BE2">
                          <w:rPr>
                            <w:rFonts w:ascii="Verdana" w:eastAsia="굴림" w:hAnsi="Verdana" w:cs="굴림"/>
                            <w:color w:val="FFFFFF"/>
                            <w:spacing w:val="-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F2BE2" w:rsidRPr="007F2BE2" w:rsidRDefault="007F2BE2" w:rsidP="007F2BE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F2BE2" w:rsidRPr="007F2BE2" w:rsidRDefault="007F2BE2" w:rsidP="007F2BE2">
            <w:pPr>
              <w:widowControl/>
              <w:wordWrap/>
              <w:autoSpaceDE/>
              <w:autoSpaceDN/>
              <w:spacing w:line="280" w:lineRule="atLeast"/>
              <w:rPr>
                <w:rFonts w:ascii="굴림" w:eastAsia="굴림" w:hAnsi="굴림" w:cs="굴림"/>
                <w:color w:val="333333"/>
                <w:kern w:val="0"/>
                <w:sz w:val="22"/>
              </w:rPr>
            </w:pP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>대한응급의학회 김승호 회장은 “그간 소방방재청의 원격화상응급처치시스템 사업과 관련해 학회에서는 어떠한 입장도 표명하지 않았지만 국민의 혈세 낭비와 실효성 없는 방향으로 사업이 흘러가는 것이 우려돼 이번에는 학회에서 나서게 됐다”고 설명했다.</w:t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>그는 또, “현행법상 의사 지시가 있더라도 차량에 탑승하는 구급대원들은 응급구조사 자격만을 갖추고 있어 자격 범위 이상의 의료 활동을 할 수 없는 상황”이라며 “소방방재청에서는 이를 간과하고 있고 원활한 시스템 운영을 위해서는 제도적으로 의료진과 구급대원을 보호할 수 있는 장치 마련이 우선돼야 한다”고 강조했다.</w:t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>이에 따라 학회는 공식적인 문서를 통해 소방방재청에 체계적인 화상원격 의료지도 체계 구축을 위한 TF팀을 구성할 것을 권유한 것으로 알려졌다.</w:t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>김승호 회장은 “자신들 구미에만 맞는 사업을 진행하는 공무원 조직이 병원 전 구급업무를 독점하고 있는 것이 결국 우리나라 구급업무를 퇴보시키고 있는 것”이라며 “해마다 환자이송통계 자료만 내놓고 있는데 앞으로는 자체적인 평가와 예산 운영 등을 보다 투명하게 공개해야 한다”고 주장하기도 했다.</w:t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>한편, 소방방재청의 관계자는 대한응급의학회의 이 같은 공식 입장에 대해 “처음 적용하는 사업이니만큼 추진에 있어 미흡한 점이 있었다”면서 “보건복지가족부, 대한응급의학회, 국회 전문위원회로 구성된 TF팀을 운영해 문제의 소지가 남지 않도록 할 계획”이라고 전했다.</w:t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</w:r>
            <w:r w:rsidRPr="007F2BE2">
              <w:rPr>
                <w:rFonts w:ascii="굴림" w:eastAsia="굴림" w:hAnsi="굴림" w:cs="굴림"/>
                <w:color w:val="333333"/>
                <w:kern w:val="0"/>
                <w:sz w:val="22"/>
              </w:rPr>
              <w:br/>
              <w:t xml:space="preserve">신희섭 기자 </w:t>
            </w:r>
            <w:hyperlink r:id="rId11" w:history="1">
              <w:r w:rsidRPr="007F2BE2">
                <w:rPr>
                  <w:rFonts w:ascii="굴림" w:eastAsia="굴림" w:hAnsi="굴림" w:cs="굴림"/>
                  <w:color w:val="666666"/>
                  <w:kern w:val="0"/>
                  <w:sz w:val="18"/>
                </w:rPr>
                <w:t>ssebi79@fpn119.co.kr</w:t>
              </w:r>
            </w:hyperlink>
          </w:p>
        </w:tc>
      </w:tr>
    </w:tbl>
    <w:p w:rsidR="00244C9E" w:rsidRDefault="00244C9E"/>
    <w:sectPr w:rsidR="00244C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9E" w:rsidRDefault="00244C9E" w:rsidP="007F2BE2">
      <w:r>
        <w:separator/>
      </w:r>
    </w:p>
  </w:endnote>
  <w:endnote w:type="continuationSeparator" w:id="1">
    <w:p w:rsidR="00244C9E" w:rsidRDefault="00244C9E" w:rsidP="007F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9E" w:rsidRDefault="00244C9E" w:rsidP="007F2BE2">
      <w:r>
        <w:separator/>
      </w:r>
    </w:p>
  </w:footnote>
  <w:footnote w:type="continuationSeparator" w:id="1">
    <w:p w:rsidR="00244C9E" w:rsidRDefault="00244C9E" w:rsidP="007F2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BE2"/>
    <w:rsid w:val="00244C9E"/>
    <w:rsid w:val="003355B9"/>
    <w:rsid w:val="007F2BE2"/>
    <w:rsid w:val="0088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B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F2BE2"/>
  </w:style>
  <w:style w:type="paragraph" w:styleId="a4">
    <w:name w:val="footer"/>
    <w:basedOn w:val="a"/>
    <w:link w:val="Char0"/>
    <w:uiPriority w:val="99"/>
    <w:semiHidden/>
    <w:unhideWhenUsed/>
    <w:rsid w:val="007F2B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F2BE2"/>
  </w:style>
  <w:style w:type="character" w:styleId="a5">
    <w:name w:val="Hyperlink"/>
    <w:basedOn w:val="a0"/>
    <w:uiPriority w:val="99"/>
    <w:semiHidden/>
    <w:unhideWhenUsed/>
    <w:rsid w:val="007F2BE2"/>
    <w:rPr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readtitle1">
    <w:name w:val="read_title1"/>
    <w:basedOn w:val="a0"/>
    <w:rsid w:val="007F2BE2"/>
    <w:rPr>
      <w:b/>
      <w:bCs/>
      <w:color w:val="000000"/>
      <w:spacing w:val="-24"/>
      <w:sz w:val="36"/>
      <w:szCs w:val="36"/>
    </w:rPr>
  </w:style>
  <w:style w:type="character" w:customStyle="1" w:styleId="readsubtitle1">
    <w:name w:val="read_subtitle1"/>
    <w:basedOn w:val="a0"/>
    <w:rsid w:val="007F2BE2"/>
    <w:rPr>
      <w:b/>
      <w:bCs/>
      <w:color w:val="666666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F2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F2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n119.co.kr/index.html" TargetMode="External"/><Relationship Id="rId11" Type="http://schemas.openxmlformats.org/officeDocument/2006/relationships/hyperlink" Target="mailto:ssebi79@fpn119.co.kr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Company>WindowsXP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2010-04-12T07:51:00Z</dcterms:created>
  <dcterms:modified xsi:type="dcterms:W3CDTF">2010-04-12T07:54:00Z</dcterms:modified>
</cp:coreProperties>
</file>